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894" w:rsidRDefault="00AC30F3">
      <w:pPr>
        <w:pStyle w:val="1"/>
        <w:spacing w:before="64" w:line="280" w:lineRule="auto"/>
        <w:ind w:right="549"/>
      </w:pPr>
      <w:bookmarkStart w:id="0" w:name="Количество_вакантных_мест_для_приема_(пе"/>
      <w:bookmarkEnd w:id="0"/>
      <w:r>
        <w:t>Количество</w:t>
      </w:r>
      <w:r>
        <w:rPr>
          <w:spacing w:val="-2"/>
        </w:rPr>
        <w:t xml:space="preserve"> </w:t>
      </w:r>
      <w:r>
        <w:t>вакантных</w:t>
      </w:r>
      <w:r>
        <w:rPr>
          <w:spacing w:val="-7"/>
        </w:rPr>
        <w:t xml:space="preserve"> </w:t>
      </w:r>
      <w:r>
        <w:t>мест для</w:t>
      </w:r>
      <w:r>
        <w:rPr>
          <w:spacing w:val="-7"/>
        </w:rPr>
        <w:t xml:space="preserve"> </w:t>
      </w:r>
      <w:r>
        <w:t>приема</w:t>
      </w:r>
      <w:r>
        <w:rPr>
          <w:spacing w:val="-7"/>
        </w:rPr>
        <w:t xml:space="preserve"> </w:t>
      </w:r>
      <w:r>
        <w:t>(перевода)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программе</w:t>
      </w:r>
    </w:p>
    <w:p w:rsidR="00AB7894" w:rsidRDefault="00AC30F3">
      <w:pPr>
        <w:spacing w:before="190"/>
        <w:ind w:left="1368" w:right="1326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 w:rsidR="00F43196">
        <w:rPr>
          <w:b/>
          <w:sz w:val="24"/>
        </w:rPr>
        <w:t>2024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 w:rsidR="00F43196">
        <w:rPr>
          <w:b/>
          <w:sz w:val="24"/>
        </w:rPr>
        <w:t>2025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учебном году</w:t>
      </w:r>
    </w:p>
    <w:p w:rsidR="00AB7894" w:rsidRDefault="00AB7894">
      <w:pPr>
        <w:pStyle w:val="a3"/>
        <w:spacing w:before="11"/>
        <w:rPr>
          <w:b/>
          <w:sz w:val="15"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1988"/>
        <w:gridCol w:w="2266"/>
        <w:gridCol w:w="2554"/>
      </w:tblGrid>
      <w:tr w:rsidR="00AB7894">
        <w:trPr>
          <w:trHeight w:val="268"/>
        </w:trPr>
        <w:tc>
          <w:tcPr>
            <w:tcW w:w="1983" w:type="dxa"/>
          </w:tcPr>
          <w:p w:rsidR="00AB7894" w:rsidRDefault="00AC30F3">
            <w:pPr>
              <w:pStyle w:val="TableParagraph"/>
              <w:spacing w:line="248" w:lineRule="exact"/>
              <w:ind w:left="596" w:right="57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988" w:type="dxa"/>
          </w:tcPr>
          <w:p w:rsidR="00AB7894" w:rsidRDefault="00AC30F3">
            <w:pPr>
              <w:pStyle w:val="TableParagraph"/>
              <w:spacing w:line="248" w:lineRule="exact"/>
              <w:ind w:right="388"/>
              <w:rPr>
                <w:sz w:val="24"/>
              </w:rPr>
            </w:pPr>
            <w:r>
              <w:rPr>
                <w:sz w:val="24"/>
              </w:rPr>
              <w:t>Мест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</w:tc>
        <w:tc>
          <w:tcPr>
            <w:tcW w:w="2266" w:type="dxa"/>
          </w:tcPr>
          <w:p w:rsidR="00AB7894" w:rsidRDefault="00AC30F3">
            <w:pPr>
              <w:pStyle w:val="TableParagraph"/>
              <w:spacing w:line="248" w:lineRule="exact"/>
              <w:ind w:left="497" w:right="469"/>
              <w:rPr>
                <w:sz w:val="24"/>
              </w:rPr>
            </w:pPr>
            <w:r>
              <w:rPr>
                <w:sz w:val="24"/>
              </w:rPr>
              <w:t>Мест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занято</w:t>
            </w:r>
          </w:p>
        </w:tc>
        <w:tc>
          <w:tcPr>
            <w:tcW w:w="2554" w:type="dxa"/>
          </w:tcPr>
          <w:p w:rsidR="00AB7894" w:rsidRDefault="00AC30F3">
            <w:pPr>
              <w:pStyle w:val="TableParagraph"/>
              <w:spacing w:line="248" w:lineRule="exact"/>
              <w:ind w:left="404" w:right="370"/>
              <w:rPr>
                <w:sz w:val="24"/>
              </w:rPr>
            </w:pPr>
            <w:r>
              <w:rPr>
                <w:spacing w:val="-1"/>
                <w:sz w:val="24"/>
              </w:rPr>
              <w:t>Вакантные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</w:tr>
      <w:tr w:rsidR="00AB7894">
        <w:trPr>
          <w:trHeight w:val="273"/>
        </w:trPr>
        <w:tc>
          <w:tcPr>
            <w:tcW w:w="1983" w:type="dxa"/>
          </w:tcPr>
          <w:p w:rsidR="00AB7894" w:rsidRDefault="00AC30F3">
            <w:pPr>
              <w:pStyle w:val="TableParagraph"/>
              <w:ind w:left="22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88" w:type="dxa"/>
          </w:tcPr>
          <w:p w:rsidR="00AB7894" w:rsidRDefault="00AC30F3">
            <w:pPr>
              <w:pStyle w:val="TableParagraph"/>
              <w:ind w:right="37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66" w:type="dxa"/>
          </w:tcPr>
          <w:p w:rsidR="00AB7894" w:rsidRDefault="00F43196" w:rsidP="00AC30F3">
            <w:pPr>
              <w:pStyle w:val="TableParagraph"/>
              <w:ind w:left="497" w:right="46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554" w:type="dxa"/>
          </w:tcPr>
          <w:p w:rsidR="00AB7894" w:rsidRDefault="00F43196">
            <w:pPr>
              <w:pStyle w:val="TableParagraph"/>
              <w:ind w:left="38"/>
              <w:rPr>
                <w:sz w:val="24"/>
              </w:rPr>
            </w:pPr>
            <w:r>
              <w:rPr>
                <w:w w:val="95"/>
                <w:sz w:val="24"/>
              </w:rPr>
              <w:t>11</w:t>
            </w:r>
          </w:p>
        </w:tc>
      </w:tr>
      <w:tr w:rsidR="00AB7894">
        <w:trPr>
          <w:trHeight w:val="273"/>
        </w:trPr>
        <w:tc>
          <w:tcPr>
            <w:tcW w:w="1983" w:type="dxa"/>
          </w:tcPr>
          <w:p w:rsidR="00AB7894" w:rsidRDefault="00AC30F3">
            <w:pPr>
              <w:pStyle w:val="TableParagraph"/>
              <w:ind w:left="22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988" w:type="dxa"/>
          </w:tcPr>
          <w:p w:rsidR="00AB7894" w:rsidRDefault="00AC30F3">
            <w:pPr>
              <w:pStyle w:val="TableParagraph"/>
              <w:ind w:right="37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66" w:type="dxa"/>
          </w:tcPr>
          <w:p w:rsidR="00AB7894" w:rsidRDefault="00AC30F3">
            <w:pPr>
              <w:pStyle w:val="TableParagraph"/>
              <w:ind w:left="497" w:right="46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554" w:type="dxa"/>
          </w:tcPr>
          <w:p w:rsidR="00AB7894" w:rsidRDefault="00AC30F3">
            <w:pPr>
              <w:pStyle w:val="TableParagraph"/>
              <w:ind w:left="38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</w:tr>
      <w:tr w:rsidR="00AB7894">
        <w:trPr>
          <w:trHeight w:val="277"/>
        </w:trPr>
        <w:tc>
          <w:tcPr>
            <w:tcW w:w="1983" w:type="dxa"/>
          </w:tcPr>
          <w:p w:rsidR="00AB7894" w:rsidRDefault="00AC30F3">
            <w:pPr>
              <w:pStyle w:val="TableParagraph"/>
              <w:spacing w:line="258" w:lineRule="exact"/>
              <w:ind w:left="596" w:right="56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</w:p>
        </w:tc>
        <w:tc>
          <w:tcPr>
            <w:tcW w:w="1988" w:type="dxa"/>
          </w:tcPr>
          <w:p w:rsidR="00AB7894" w:rsidRDefault="00AC30F3">
            <w:pPr>
              <w:pStyle w:val="TableParagraph"/>
              <w:spacing w:line="258" w:lineRule="exact"/>
              <w:ind w:right="37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66" w:type="dxa"/>
          </w:tcPr>
          <w:p w:rsidR="00AB7894" w:rsidRDefault="00AC30F3">
            <w:pPr>
              <w:pStyle w:val="TableParagraph"/>
              <w:spacing w:line="258" w:lineRule="exact"/>
              <w:ind w:left="497" w:right="46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54" w:type="dxa"/>
          </w:tcPr>
          <w:p w:rsidR="00AB7894" w:rsidRDefault="00AC30F3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w w:val="95"/>
                <w:sz w:val="24"/>
              </w:rPr>
              <w:t>12</w:t>
            </w:r>
          </w:p>
        </w:tc>
      </w:tr>
      <w:tr w:rsidR="00AB7894">
        <w:trPr>
          <w:trHeight w:val="475"/>
        </w:trPr>
        <w:tc>
          <w:tcPr>
            <w:tcW w:w="1983" w:type="dxa"/>
          </w:tcPr>
          <w:p w:rsidR="00AB7894" w:rsidRDefault="00AC30F3">
            <w:pPr>
              <w:pStyle w:val="TableParagraph"/>
              <w:spacing w:before="88" w:line="240" w:lineRule="auto"/>
              <w:ind w:left="596" w:right="5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8" w:type="dxa"/>
          </w:tcPr>
          <w:p w:rsidR="00AB7894" w:rsidRDefault="00AC30F3">
            <w:pPr>
              <w:pStyle w:val="TableParagraph"/>
              <w:spacing w:before="88" w:line="240" w:lineRule="auto"/>
              <w:ind w:right="37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66" w:type="dxa"/>
          </w:tcPr>
          <w:p w:rsidR="00AB7894" w:rsidRDefault="00AC30F3">
            <w:pPr>
              <w:pStyle w:val="TableParagraph"/>
              <w:spacing w:before="88" w:line="240" w:lineRule="auto"/>
              <w:ind w:left="497" w:right="46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54" w:type="dxa"/>
          </w:tcPr>
          <w:p w:rsidR="00AB7894" w:rsidRDefault="00AC30F3">
            <w:pPr>
              <w:pStyle w:val="TableParagraph"/>
              <w:spacing w:before="88" w:line="240" w:lineRule="auto"/>
              <w:ind w:left="38"/>
              <w:rPr>
                <w:sz w:val="24"/>
              </w:rPr>
            </w:pPr>
            <w:r>
              <w:rPr>
                <w:w w:val="95"/>
                <w:sz w:val="24"/>
              </w:rPr>
              <w:t>12</w:t>
            </w:r>
          </w:p>
        </w:tc>
      </w:tr>
      <w:tr w:rsidR="00AB7894">
        <w:trPr>
          <w:trHeight w:val="277"/>
        </w:trPr>
        <w:tc>
          <w:tcPr>
            <w:tcW w:w="1983" w:type="dxa"/>
          </w:tcPr>
          <w:p w:rsidR="00AB7894" w:rsidRDefault="00F43196">
            <w:pPr>
              <w:pStyle w:val="TableParagraph"/>
              <w:spacing w:line="258" w:lineRule="exact"/>
              <w:ind w:left="22"/>
              <w:rPr>
                <w:sz w:val="24"/>
              </w:rPr>
            </w:pPr>
            <w:r>
              <w:rPr>
                <w:w w:val="95"/>
                <w:sz w:val="24"/>
              </w:rPr>
              <w:t xml:space="preserve">5 </w:t>
            </w:r>
          </w:p>
        </w:tc>
        <w:tc>
          <w:tcPr>
            <w:tcW w:w="1988" w:type="dxa"/>
          </w:tcPr>
          <w:p w:rsidR="00AB7894" w:rsidRDefault="00AC30F3">
            <w:pPr>
              <w:pStyle w:val="TableParagraph"/>
              <w:spacing w:line="258" w:lineRule="exact"/>
              <w:ind w:right="37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66" w:type="dxa"/>
          </w:tcPr>
          <w:p w:rsidR="00AB7894" w:rsidRDefault="00AC30F3">
            <w:pPr>
              <w:pStyle w:val="TableParagraph"/>
              <w:spacing w:line="258" w:lineRule="exact"/>
              <w:ind w:left="497" w:right="46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554" w:type="dxa"/>
          </w:tcPr>
          <w:p w:rsidR="00AB7894" w:rsidRDefault="00AC30F3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</w:tr>
      <w:tr w:rsidR="00AB7894">
        <w:trPr>
          <w:trHeight w:val="273"/>
        </w:trPr>
        <w:tc>
          <w:tcPr>
            <w:tcW w:w="1983" w:type="dxa"/>
          </w:tcPr>
          <w:p w:rsidR="00AB7894" w:rsidRDefault="00F43196">
            <w:pPr>
              <w:pStyle w:val="TableParagraph"/>
              <w:ind w:left="22"/>
              <w:rPr>
                <w:sz w:val="24"/>
              </w:rPr>
            </w:pPr>
            <w:r>
              <w:rPr>
                <w:w w:val="95"/>
                <w:sz w:val="24"/>
              </w:rPr>
              <w:t>6 а</w:t>
            </w:r>
          </w:p>
        </w:tc>
        <w:tc>
          <w:tcPr>
            <w:tcW w:w="1988" w:type="dxa"/>
          </w:tcPr>
          <w:p w:rsidR="00AB7894" w:rsidRDefault="00AC30F3">
            <w:pPr>
              <w:pStyle w:val="TableParagraph"/>
              <w:ind w:right="37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66" w:type="dxa"/>
          </w:tcPr>
          <w:p w:rsidR="00AB7894" w:rsidRDefault="00AC30F3">
            <w:pPr>
              <w:pStyle w:val="TableParagraph"/>
              <w:ind w:left="497" w:right="46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554" w:type="dxa"/>
          </w:tcPr>
          <w:p w:rsidR="00AB7894" w:rsidRDefault="00AC30F3">
            <w:pPr>
              <w:pStyle w:val="TableParagraph"/>
              <w:ind w:left="38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AB7894">
        <w:trPr>
          <w:trHeight w:val="277"/>
        </w:trPr>
        <w:tc>
          <w:tcPr>
            <w:tcW w:w="1983" w:type="dxa"/>
          </w:tcPr>
          <w:p w:rsidR="00AB7894" w:rsidRDefault="00AC30F3">
            <w:pPr>
              <w:pStyle w:val="TableParagraph"/>
              <w:spacing w:line="258" w:lineRule="exact"/>
              <w:ind w:left="22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  <w:r w:rsidR="00F43196">
              <w:rPr>
                <w:w w:val="95"/>
                <w:sz w:val="24"/>
              </w:rPr>
              <w:t xml:space="preserve"> б</w:t>
            </w:r>
          </w:p>
        </w:tc>
        <w:tc>
          <w:tcPr>
            <w:tcW w:w="1988" w:type="dxa"/>
          </w:tcPr>
          <w:p w:rsidR="00AB7894" w:rsidRDefault="00AC30F3">
            <w:pPr>
              <w:pStyle w:val="TableParagraph"/>
              <w:spacing w:line="258" w:lineRule="exact"/>
              <w:ind w:right="37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66" w:type="dxa"/>
          </w:tcPr>
          <w:p w:rsidR="00AB7894" w:rsidRDefault="00AC30F3" w:rsidP="00AC30F3">
            <w:pPr>
              <w:pStyle w:val="TableParagraph"/>
              <w:spacing w:line="258" w:lineRule="exact"/>
              <w:ind w:left="497" w:right="46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554" w:type="dxa"/>
          </w:tcPr>
          <w:p w:rsidR="00AB7894" w:rsidRDefault="00AC30F3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</w:tr>
      <w:tr w:rsidR="00AB7894">
        <w:trPr>
          <w:trHeight w:val="470"/>
        </w:trPr>
        <w:tc>
          <w:tcPr>
            <w:tcW w:w="1983" w:type="dxa"/>
          </w:tcPr>
          <w:p w:rsidR="00AB7894" w:rsidRDefault="00AC30F3" w:rsidP="00AC30F3">
            <w:pPr>
              <w:pStyle w:val="TableParagraph"/>
              <w:spacing w:before="83" w:line="240" w:lineRule="auto"/>
              <w:ind w:left="596" w:right="56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8" w:type="dxa"/>
          </w:tcPr>
          <w:p w:rsidR="00AB7894" w:rsidRDefault="00AC30F3">
            <w:pPr>
              <w:pStyle w:val="TableParagraph"/>
              <w:spacing w:before="83" w:line="240" w:lineRule="auto"/>
              <w:ind w:right="37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66" w:type="dxa"/>
          </w:tcPr>
          <w:p w:rsidR="00AB7894" w:rsidRDefault="00AC30F3">
            <w:pPr>
              <w:pStyle w:val="TableParagraph"/>
              <w:spacing w:before="83" w:line="240" w:lineRule="auto"/>
              <w:ind w:left="497" w:right="46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554" w:type="dxa"/>
          </w:tcPr>
          <w:p w:rsidR="00AB7894" w:rsidRDefault="00AC30F3">
            <w:pPr>
              <w:pStyle w:val="TableParagraph"/>
              <w:spacing w:before="83" w:line="240" w:lineRule="auto"/>
              <w:ind w:left="38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</w:tr>
      <w:tr w:rsidR="00AB7894">
        <w:trPr>
          <w:trHeight w:val="278"/>
        </w:trPr>
        <w:tc>
          <w:tcPr>
            <w:tcW w:w="1983" w:type="dxa"/>
          </w:tcPr>
          <w:p w:rsidR="00AB7894" w:rsidRDefault="00AC30F3">
            <w:pPr>
              <w:pStyle w:val="TableParagraph"/>
              <w:spacing w:line="258" w:lineRule="exact"/>
              <w:ind w:left="22"/>
              <w:rPr>
                <w:sz w:val="24"/>
              </w:rPr>
            </w:pPr>
            <w:r>
              <w:rPr>
                <w:w w:val="95"/>
                <w:sz w:val="24"/>
              </w:rPr>
              <w:t>8</w:t>
            </w:r>
          </w:p>
        </w:tc>
        <w:tc>
          <w:tcPr>
            <w:tcW w:w="1988" w:type="dxa"/>
          </w:tcPr>
          <w:p w:rsidR="00AB7894" w:rsidRDefault="00AC30F3">
            <w:pPr>
              <w:pStyle w:val="TableParagraph"/>
              <w:spacing w:line="258" w:lineRule="exact"/>
              <w:ind w:right="37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66" w:type="dxa"/>
          </w:tcPr>
          <w:p w:rsidR="00AB7894" w:rsidRDefault="00AC30F3" w:rsidP="00AC30F3">
            <w:pPr>
              <w:pStyle w:val="TableParagraph"/>
              <w:spacing w:line="258" w:lineRule="exact"/>
              <w:ind w:left="497" w:right="46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554" w:type="dxa"/>
          </w:tcPr>
          <w:p w:rsidR="00AB7894" w:rsidRDefault="00AC30F3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</w:tr>
      <w:tr w:rsidR="00AB7894">
        <w:trPr>
          <w:trHeight w:val="273"/>
        </w:trPr>
        <w:tc>
          <w:tcPr>
            <w:tcW w:w="1983" w:type="dxa"/>
          </w:tcPr>
          <w:p w:rsidR="00AB7894" w:rsidRDefault="00F43196">
            <w:pPr>
              <w:pStyle w:val="TableParagraph"/>
              <w:ind w:left="22"/>
              <w:rPr>
                <w:sz w:val="24"/>
              </w:rPr>
            </w:pPr>
            <w:r>
              <w:rPr>
                <w:w w:val="95"/>
                <w:sz w:val="24"/>
              </w:rPr>
              <w:t xml:space="preserve">9 </w:t>
            </w:r>
          </w:p>
        </w:tc>
        <w:tc>
          <w:tcPr>
            <w:tcW w:w="1988" w:type="dxa"/>
          </w:tcPr>
          <w:p w:rsidR="00AB7894" w:rsidRDefault="00AC30F3">
            <w:pPr>
              <w:pStyle w:val="TableParagraph"/>
              <w:ind w:right="37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66" w:type="dxa"/>
          </w:tcPr>
          <w:p w:rsidR="00AB7894" w:rsidRDefault="00AC30F3">
            <w:pPr>
              <w:pStyle w:val="TableParagraph"/>
              <w:ind w:left="497" w:right="46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554" w:type="dxa"/>
          </w:tcPr>
          <w:p w:rsidR="00AB7894" w:rsidRDefault="00AC30F3">
            <w:pPr>
              <w:pStyle w:val="TableParagraph"/>
              <w:ind w:left="38"/>
              <w:rPr>
                <w:sz w:val="24"/>
              </w:rPr>
            </w:pPr>
            <w:r>
              <w:rPr>
                <w:w w:val="95"/>
                <w:sz w:val="24"/>
              </w:rPr>
              <w:t>7</w:t>
            </w:r>
          </w:p>
        </w:tc>
      </w:tr>
      <w:tr w:rsidR="00AB7894">
        <w:trPr>
          <w:trHeight w:val="273"/>
        </w:trPr>
        <w:tc>
          <w:tcPr>
            <w:tcW w:w="1983" w:type="dxa"/>
          </w:tcPr>
          <w:p w:rsidR="00AB7894" w:rsidRDefault="00AC30F3">
            <w:pPr>
              <w:pStyle w:val="TableParagraph"/>
              <w:ind w:left="596" w:right="57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8" w:type="dxa"/>
          </w:tcPr>
          <w:p w:rsidR="00AB7894" w:rsidRDefault="00AC30F3">
            <w:pPr>
              <w:pStyle w:val="TableParagraph"/>
              <w:ind w:right="37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66" w:type="dxa"/>
          </w:tcPr>
          <w:p w:rsidR="00AB7894" w:rsidRDefault="00AC30F3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4" w:type="dxa"/>
          </w:tcPr>
          <w:p w:rsidR="00AB7894" w:rsidRDefault="00AC30F3">
            <w:pPr>
              <w:pStyle w:val="TableParagraph"/>
              <w:ind w:left="404" w:right="36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AB7894">
        <w:trPr>
          <w:trHeight w:val="268"/>
        </w:trPr>
        <w:tc>
          <w:tcPr>
            <w:tcW w:w="1983" w:type="dxa"/>
          </w:tcPr>
          <w:p w:rsidR="00AB7894" w:rsidRDefault="00AC30F3">
            <w:pPr>
              <w:pStyle w:val="TableParagraph"/>
              <w:spacing w:line="248" w:lineRule="exact"/>
              <w:ind w:left="596" w:right="57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88" w:type="dxa"/>
          </w:tcPr>
          <w:p w:rsidR="00AB7894" w:rsidRDefault="00AC30F3">
            <w:pPr>
              <w:pStyle w:val="TableParagraph"/>
              <w:spacing w:line="248" w:lineRule="exact"/>
              <w:ind w:right="37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66" w:type="dxa"/>
          </w:tcPr>
          <w:p w:rsidR="00AB7894" w:rsidRDefault="00F43196">
            <w:pPr>
              <w:pStyle w:val="TableParagraph"/>
              <w:spacing w:line="248" w:lineRule="exact"/>
              <w:ind w:left="37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554" w:type="dxa"/>
          </w:tcPr>
          <w:p w:rsidR="00AB7894" w:rsidRDefault="008F5118">
            <w:pPr>
              <w:pStyle w:val="TableParagraph"/>
              <w:spacing w:line="248" w:lineRule="exact"/>
              <w:ind w:left="404" w:right="364"/>
              <w:rPr>
                <w:sz w:val="24"/>
              </w:rPr>
            </w:pPr>
            <w:r>
              <w:rPr>
                <w:sz w:val="24"/>
              </w:rPr>
              <w:t>23</w:t>
            </w:r>
            <w:bookmarkStart w:id="1" w:name="_GoBack"/>
            <w:bookmarkEnd w:id="1"/>
          </w:p>
        </w:tc>
      </w:tr>
    </w:tbl>
    <w:p w:rsidR="00AB7894" w:rsidRDefault="00AB7894">
      <w:pPr>
        <w:pStyle w:val="a3"/>
        <w:rPr>
          <w:b/>
          <w:sz w:val="26"/>
        </w:rPr>
      </w:pPr>
    </w:p>
    <w:p w:rsidR="00AB7894" w:rsidRDefault="00AB7894">
      <w:pPr>
        <w:pStyle w:val="a3"/>
        <w:spacing w:before="7"/>
        <w:rPr>
          <w:b/>
        </w:rPr>
      </w:pPr>
    </w:p>
    <w:p w:rsidR="00AB7894" w:rsidRDefault="00AC30F3">
      <w:pPr>
        <w:pStyle w:val="1"/>
        <w:ind w:left="2007"/>
      </w:pPr>
      <w:bookmarkStart w:id="2" w:name="Информация_о_сроках_приема_документов"/>
      <w:bookmarkEnd w:id="2"/>
      <w:r>
        <w:t>Информация</w:t>
      </w:r>
      <w:r>
        <w:rPr>
          <w:spacing w:val="-1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сроках</w:t>
      </w:r>
      <w:r>
        <w:rPr>
          <w:spacing w:val="-15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документов</w:t>
      </w:r>
    </w:p>
    <w:p w:rsidR="00AB7894" w:rsidRDefault="00AB7894">
      <w:pPr>
        <w:pStyle w:val="a3"/>
        <w:spacing w:before="9"/>
        <w:rPr>
          <w:b/>
          <w:sz w:val="22"/>
        </w:rPr>
      </w:pPr>
    </w:p>
    <w:p w:rsidR="00AB7894" w:rsidRDefault="00AC30F3">
      <w:pPr>
        <w:pStyle w:val="a3"/>
        <w:ind w:left="840"/>
      </w:pPr>
      <w:r>
        <w:t>Прием</w:t>
      </w:r>
      <w:r>
        <w:rPr>
          <w:spacing w:val="-8"/>
        </w:rPr>
        <w:t xml:space="preserve"> </w:t>
      </w:r>
      <w:r>
        <w:t>заявлений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первый</w:t>
      </w:r>
      <w:r>
        <w:rPr>
          <w:spacing w:val="-3"/>
        </w:rPr>
        <w:t xml:space="preserve"> </w:t>
      </w:r>
      <w:r>
        <w:t>класс</w:t>
      </w:r>
      <w:r>
        <w:rPr>
          <w:spacing w:val="-5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граждан,</w:t>
      </w:r>
      <w:r>
        <w:rPr>
          <w:spacing w:val="-6"/>
        </w:rPr>
        <w:t xml:space="preserve"> </w:t>
      </w:r>
      <w:r>
        <w:t>проживающих</w:t>
      </w:r>
      <w:r>
        <w:rPr>
          <w:spacing w:val="-8"/>
        </w:rPr>
        <w:t xml:space="preserve"> </w:t>
      </w:r>
      <w:r>
        <w:t>на</w:t>
      </w:r>
    </w:p>
    <w:p w:rsidR="00AB7894" w:rsidRDefault="00AC30F3">
      <w:pPr>
        <w:pStyle w:val="a3"/>
        <w:spacing w:before="3" w:line="275" w:lineRule="exact"/>
        <w:ind w:left="840"/>
      </w:pPr>
      <w:r>
        <w:t>закрепленной</w:t>
      </w:r>
      <w:r>
        <w:rPr>
          <w:spacing w:val="15"/>
        </w:rPr>
        <w:t xml:space="preserve"> </w:t>
      </w:r>
      <w:r>
        <w:t>территории,</w:t>
      </w:r>
      <w:r>
        <w:rPr>
          <w:spacing w:val="22"/>
        </w:rPr>
        <w:t xml:space="preserve"> </w:t>
      </w:r>
      <w:r>
        <w:t>начинается</w:t>
      </w:r>
      <w:r>
        <w:rPr>
          <w:spacing w:val="18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позднее</w:t>
      </w:r>
      <w:r>
        <w:rPr>
          <w:spacing w:val="27"/>
        </w:rPr>
        <w:t xml:space="preserve"> </w:t>
      </w:r>
      <w:r>
        <w:rPr>
          <w:b/>
        </w:rPr>
        <w:t>1</w:t>
      </w:r>
      <w:r>
        <w:rPr>
          <w:b/>
          <w:spacing w:val="-1"/>
        </w:rPr>
        <w:t xml:space="preserve"> </w:t>
      </w:r>
      <w:r>
        <w:rPr>
          <w:b/>
        </w:rPr>
        <w:t>апреля</w:t>
      </w:r>
      <w:r>
        <w:rPr>
          <w:b/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завершается</w:t>
      </w:r>
      <w:r>
        <w:rPr>
          <w:spacing w:val="24"/>
        </w:rPr>
        <w:t xml:space="preserve"> </w:t>
      </w:r>
      <w:r>
        <w:t>непозднее</w:t>
      </w:r>
    </w:p>
    <w:p w:rsidR="00AB7894" w:rsidRDefault="00AC30F3">
      <w:pPr>
        <w:spacing w:line="275" w:lineRule="exact"/>
        <w:ind w:left="119"/>
        <w:rPr>
          <w:sz w:val="24"/>
        </w:rPr>
      </w:pPr>
      <w:r>
        <w:rPr>
          <w:b/>
          <w:sz w:val="24"/>
        </w:rPr>
        <w:t>30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июня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4"/>
          <w:sz w:val="24"/>
        </w:rPr>
        <w:t xml:space="preserve"> </w:t>
      </w:r>
      <w:r>
        <w:rPr>
          <w:sz w:val="24"/>
        </w:rPr>
        <w:t>года.</w:t>
      </w:r>
    </w:p>
    <w:p w:rsidR="00AB7894" w:rsidRDefault="00AB7894">
      <w:pPr>
        <w:pStyle w:val="a3"/>
      </w:pPr>
    </w:p>
    <w:p w:rsidR="00AB7894" w:rsidRDefault="00AC30F3">
      <w:pPr>
        <w:pStyle w:val="a3"/>
        <w:spacing w:line="242" w:lineRule="auto"/>
        <w:ind w:left="119" w:right="150" w:firstLine="720"/>
        <w:jc w:val="both"/>
      </w:pPr>
      <w:r>
        <w:t>Зачисление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МБОУ «Пермяковская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документов.</w:t>
      </w:r>
    </w:p>
    <w:p w:rsidR="00AB7894" w:rsidRDefault="00AB7894">
      <w:pPr>
        <w:pStyle w:val="a3"/>
        <w:spacing w:before="11"/>
        <w:rPr>
          <w:sz w:val="23"/>
        </w:rPr>
      </w:pPr>
    </w:p>
    <w:p w:rsidR="00AB7894" w:rsidRDefault="00AC30F3">
      <w:pPr>
        <w:pStyle w:val="a3"/>
        <w:spacing w:line="237" w:lineRule="auto"/>
        <w:ind w:left="119" w:right="158" w:firstLine="720"/>
        <w:jc w:val="both"/>
      </w:pPr>
      <w:r>
        <w:t>Для детей, не проживающих на закрепленной территории, прием заявлений впервый</w:t>
      </w:r>
      <w:r>
        <w:rPr>
          <w:spacing w:val="1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начинается</w:t>
      </w:r>
      <w:r>
        <w:rPr>
          <w:spacing w:val="3"/>
        </w:rPr>
        <w:t xml:space="preserve"> </w:t>
      </w:r>
      <w:r>
        <w:rPr>
          <w:b/>
        </w:rPr>
        <w:t>с 6</w:t>
      </w:r>
      <w:r>
        <w:rPr>
          <w:b/>
          <w:spacing w:val="-3"/>
        </w:rPr>
        <w:t xml:space="preserve"> </w:t>
      </w:r>
      <w:r>
        <w:rPr>
          <w:b/>
        </w:rPr>
        <w:t>июля</w:t>
      </w:r>
      <w:r>
        <w:rPr>
          <w:b/>
          <w:spacing w:val="-3"/>
        </w:rPr>
        <w:t xml:space="preserve"> </w:t>
      </w:r>
      <w:r>
        <w:t>текущего</w:t>
      </w:r>
      <w:r>
        <w:rPr>
          <w:spacing w:val="3"/>
        </w:rPr>
        <w:t xml:space="preserve"> </w:t>
      </w:r>
      <w:r>
        <w:t>года до</w:t>
      </w:r>
      <w:r>
        <w:rPr>
          <w:spacing w:val="-2"/>
        </w:rPr>
        <w:t xml:space="preserve"> </w:t>
      </w:r>
      <w:r>
        <w:t>момента</w:t>
      </w:r>
      <w:r>
        <w:rPr>
          <w:spacing w:val="-3"/>
        </w:rPr>
        <w:t xml:space="preserve"> </w:t>
      </w:r>
      <w:r>
        <w:t>заполнения</w:t>
      </w:r>
    </w:p>
    <w:p w:rsidR="00AB7894" w:rsidRDefault="00AC30F3">
      <w:pPr>
        <w:pStyle w:val="a3"/>
        <w:spacing w:before="4"/>
        <w:ind w:left="840"/>
      </w:pPr>
      <w:r>
        <w:t>свободных</w:t>
      </w:r>
      <w:r>
        <w:rPr>
          <w:spacing w:val="-4"/>
        </w:rPr>
        <w:t xml:space="preserve"> </w:t>
      </w:r>
      <w:r>
        <w:t>мест,</w:t>
      </w:r>
      <w:r>
        <w:rPr>
          <w:spacing w:val="-3"/>
        </w:rPr>
        <w:t xml:space="preserve"> </w:t>
      </w:r>
      <w:r>
        <w:t>но не</w:t>
      </w:r>
      <w:r>
        <w:rPr>
          <w:spacing w:val="-12"/>
        </w:rPr>
        <w:t xml:space="preserve"> </w:t>
      </w:r>
      <w:r>
        <w:t>позднее</w:t>
      </w:r>
      <w:r>
        <w:rPr>
          <w:spacing w:val="-6"/>
        </w:rPr>
        <w:t xml:space="preserve"> </w:t>
      </w:r>
      <w:r>
        <w:rPr>
          <w:b/>
        </w:rPr>
        <w:t>5</w:t>
      </w:r>
      <w:r>
        <w:rPr>
          <w:b/>
          <w:spacing w:val="-6"/>
        </w:rPr>
        <w:t xml:space="preserve"> </w:t>
      </w:r>
      <w:r>
        <w:rPr>
          <w:b/>
        </w:rPr>
        <w:t>сентября</w:t>
      </w:r>
      <w:r>
        <w:rPr>
          <w:b/>
          <w:spacing w:val="-4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года.</w:t>
      </w:r>
    </w:p>
    <w:p w:rsidR="00AB7894" w:rsidRDefault="00AB7894">
      <w:pPr>
        <w:pStyle w:val="a3"/>
        <w:spacing w:before="9"/>
      </w:pPr>
    </w:p>
    <w:p w:rsidR="00AB7894" w:rsidRDefault="00AC30F3">
      <w:pPr>
        <w:pStyle w:val="1"/>
        <w:ind w:left="2009"/>
      </w:pPr>
      <w:bookmarkStart w:id="3" w:name="Количество_мест_в_первом_классе_на_2022-"/>
      <w:bookmarkEnd w:id="3"/>
      <w:r>
        <w:t>Количество</w:t>
      </w:r>
      <w:r>
        <w:rPr>
          <w:spacing w:val="-5"/>
        </w:rPr>
        <w:t xml:space="preserve"> </w:t>
      </w:r>
      <w:r>
        <w:t>мест</w:t>
      </w:r>
      <w:r>
        <w:rPr>
          <w:spacing w:val="-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первом</w:t>
      </w:r>
      <w:r>
        <w:rPr>
          <w:spacing w:val="-1"/>
        </w:rPr>
        <w:t xml:space="preserve"> </w:t>
      </w:r>
      <w:r>
        <w:t>классе</w:t>
      </w:r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202</w:t>
      </w:r>
      <w:r w:rsidR="00F43196">
        <w:t>4</w:t>
      </w:r>
      <w:r>
        <w:t>-202</w:t>
      </w:r>
      <w:r w:rsidR="00F43196">
        <w:t>5</w:t>
      </w:r>
      <w:r>
        <w:rPr>
          <w:spacing w:val="-1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p w:rsidR="00AB7894" w:rsidRDefault="00AB7894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6"/>
        <w:gridCol w:w="2032"/>
        <w:gridCol w:w="2891"/>
        <w:gridCol w:w="2416"/>
      </w:tblGrid>
      <w:tr w:rsidR="00AB7894">
        <w:trPr>
          <w:trHeight w:val="273"/>
        </w:trPr>
        <w:tc>
          <w:tcPr>
            <w:tcW w:w="2166" w:type="dxa"/>
          </w:tcPr>
          <w:p w:rsidR="00AB7894" w:rsidRDefault="00AC30F3">
            <w:pPr>
              <w:pStyle w:val="TableParagraph"/>
              <w:ind w:left="690" w:right="685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032" w:type="dxa"/>
          </w:tcPr>
          <w:p w:rsidR="00AB7894" w:rsidRDefault="00AC30F3">
            <w:pPr>
              <w:pStyle w:val="TableParagraph"/>
              <w:ind w:left="523" w:right="501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891" w:type="dxa"/>
          </w:tcPr>
          <w:p w:rsidR="00AB7894" w:rsidRDefault="00AC30F3">
            <w:pPr>
              <w:pStyle w:val="TableParagraph"/>
              <w:ind w:left="444" w:right="421"/>
              <w:rPr>
                <w:sz w:val="24"/>
              </w:rPr>
            </w:pPr>
            <w:r>
              <w:rPr>
                <w:sz w:val="24"/>
              </w:rPr>
              <w:t>Принято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</w:p>
        </w:tc>
        <w:tc>
          <w:tcPr>
            <w:tcW w:w="2416" w:type="dxa"/>
          </w:tcPr>
          <w:p w:rsidR="00AB7894" w:rsidRDefault="00AC30F3">
            <w:pPr>
              <w:pStyle w:val="TableParagraph"/>
              <w:ind w:left="345" w:right="330"/>
              <w:rPr>
                <w:sz w:val="24"/>
              </w:rPr>
            </w:pPr>
            <w:r>
              <w:rPr>
                <w:sz w:val="24"/>
              </w:rPr>
              <w:t>Свободных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</w:p>
        </w:tc>
      </w:tr>
      <w:tr w:rsidR="00AB7894">
        <w:trPr>
          <w:trHeight w:val="278"/>
        </w:trPr>
        <w:tc>
          <w:tcPr>
            <w:tcW w:w="2166" w:type="dxa"/>
          </w:tcPr>
          <w:p w:rsidR="00AB7894" w:rsidRDefault="00AC30F3">
            <w:pPr>
              <w:pStyle w:val="TableParagraph"/>
              <w:spacing w:line="258" w:lineRule="exact"/>
              <w:ind w:left="695" w:right="685"/>
              <w:rPr>
                <w:sz w:val="24"/>
              </w:rPr>
            </w:pPr>
            <w:r>
              <w:rPr>
                <w:sz w:val="24"/>
              </w:rPr>
              <w:t>1 класс</w:t>
            </w:r>
          </w:p>
        </w:tc>
        <w:tc>
          <w:tcPr>
            <w:tcW w:w="2032" w:type="dxa"/>
          </w:tcPr>
          <w:p w:rsidR="00AB7894" w:rsidRDefault="00F43196" w:rsidP="00AC30F3">
            <w:pPr>
              <w:pStyle w:val="TableParagraph"/>
              <w:spacing w:line="258" w:lineRule="exact"/>
              <w:ind w:left="514" w:right="5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891" w:type="dxa"/>
          </w:tcPr>
          <w:p w:rsidR="00AB7894" w:rsidRDefault="00F43196">
            <w:pPr>
              <w:pStyle w:val="TableParagraph"/>
              <w:spacing w:line="258" w:lineRule="exact"/>
              <w:ind w:left="437" w:right="42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16" w:type="dxa"/>
          </w:tcPr>
          <w:p w:rsidR="00AB7894" w:rsidRDefault="00F43196"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</w:tbl>
    <w:p w:rsidR="00AB7894" w:rsidRDefault="00AB7894">
      <w:pPr>
        <w:pStyle w:val="a3"/>
        <w:rPr>
          <w:b/>
          <w:sz w:val="26"/>
        </w:rPr>
      </w:pPr>
    </w:p>
    <w:p w:rsidR="00AB7894" w:rsidRDefault="00AB7894">
      <w:pPr>
        <w:pStyle w:val="a3"/>
        <w:spacing w:before="10"/>
        <w:rPr>
          <w:b/>
          <w:sz w:val="20"/>
        </w:rPr>
      </w:pPr>
    </w:p>
    <w:p w:rsidR="00AB7894" w:rsidRDefault="00AC30F3">
      <w:pPr>
        <w:pStyle w:val="a3"/>
        <w:ind w:left="119" w:right="148" w:firstLine="720"/>
        <w:jc w:val="both"/>
      </w:pPr>
      <w:r>
        <w:t>О</w:t>
      </w:r>
      <w:r>
        <w:rPr>
          <w:spacing w:val="1"/>
        </w:rPr>
        <w:t xml:space="preserve"> </w:t>
      </w:r>
      <w:r>
        <w:t>количестве вакантных мест для приема (перевода) по</w:t>
      </w:r>
      <w:r>
        <w:rPr>
          <w:spacing w:val="1"/>
        </w:rPr>
        <w:t xml:space="preserve"> </w:t>
      </w:r>
      <w:r>
        <w:t>каждой образовательной</w:t>
      </w:r>
      <w:r>
        <w:rPr>
          <w:spacing w:val="1"/>
        </w:rPr>
        <w:t xml:space="preserve"> </w:t>
      </w:r>
      <w:r>
        <w:t>программе, профессии, специальности, направлению подготовки (на места, финансируемые</w:t>
      </w:r>
      <w:r>
        <w:rPr>
          <w:spacing w:val="1"/>
        </w:rPr>
        <w:t xml:space="preserve"> </w:t>
      </w:r>
      <w:r>
        <w:t>за счет бюджетных ассигнований федерального бюджета, бюджетов субъектов Российской</w:t>
      </w:r>
      <w:r>
        <w:rPr>
          <w:spacing w:val="1"/>
        </w:rPr>
        <w:t xml:space="preserve"> </w:t>
      </w:r>
      <w:r>
        <w:t>Федерации, местных бюджетов, по договорам об образовании за счет средств физических и</w:t>
      </w:r>
      <w:r>
        <w:rPr>
          <w:spacing w:val="1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юридических</w:t>
      </w:r>
      <w:r>
        <w:rPr>
          <w:spacing w:val="-3"/>
        </w:rPr>
        <w:t xml:space="preserve"> </w:t>
      </w:r>
      <w:r>
        <w:t>лиц).-НЕТ</w:t>
      </w:r>
    </w:p>
    <w:sectPr w:rsidR="00AB7894">
      <w:type w:val="continuous"/>
      <w:pgSz w:w="11920" w:h="16850"/>
      <w:pgMar w:top="1600" w:right="6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B7894"/>
    <w:rsid w:val="008F5118"/>
    <w:rsid w:val="00AB7894"/>
    <w:rsid w:val="00AC30F3"/>
    <w:rsid w:val="00F43196"/>
    <w:rsid w:val="00F7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590B34-BD52-467C-A973-9217228F9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71" w:right="132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3" w:lineRule="exact"/>
      <w:ind w:left="41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79609</cp:lastModifiedBy>
  <cp:revision>6</cp:revision>
  <dcterms:created xsi:type="dcterms:W3CDTF">2023-10-23T06:52:00Z</dcterms:created>
  <dcterms:modified xsi:type="dcterms:W3CDTF">2024-07-04T05:57:00Z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2023-10-23T00:00:00Z</vt:filetime>
  </property>
</Properties>
</file>